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16" w:rsidRDefault="00671216" w:rsidP="00671216">
      <w:pPr>
        <w:rPr>
          <w:highlight w:val="yellow"/>
        </w:rPr>
      </w:pPr>
      <w:r>
        <w:t xml:space="preserve">The Coastal Collection is back! Jefferson Parish has a rich ecosystem, and lies entirely within the Louisiana Coastal Zone. The Costal Collection provides resources on the science, history, and culture of the Louisiana coast. The collection has DVDs and online resources, as well as books for adults and children. </w:t>
      </w:r>
    </w:p>
    <w:p w:rsidR="005618A2" w:rsidRDefault="005618A2" w:rsidP="00671216">
      <w:bookmarkStart w:id="0" w:name="_GoBack"/>
      <w:bookmarkEnd w:id="0"/>
    </w:p>
    <w:p w:rsidR="00671216" w:rsidRDefault="00671216" w:rsidP="00671216">
      <w:r>
        <w:t xml:space="preserve">The exhibit was curated by the Jefferson Parish Department of Ecosystem and Coastal Management. The department aids in the management and restoration of Jefferson Parish’s coastal resources through coordination with local, state, and federal governments, and non-governmental organization entities by reviewing proposed development; advocating for project funding; and educating stakeholders about regional ecosystem issues. Residents may have interacted with the department through the </w:t>
      </w:r>
      <w:hyperlink r:id="rId4" w:history="1">
        <w:r>
          <w:rPr>
            <w:rStyle w:val="Hyperlink"/>
          </w:rPr>
          <w:t>Christmas Tree Marsh Restoration</w:t>
        </w:r>
      </w:hyperlink>
      <w:r>
        <w:t xml:space="preserve"> project each December, or may have visited one of our many </w:t>
      </w:r>
      <w:hyperlink r:id="rId5" w:history="1">
        <w:r>
          <w:rPr>
            <w:rStyle w:val="Hyperlink"/>
          </w:rPr>
          <w:t>coastal restoration projects</w:t>
        </w:r>
      </w:hyperlink>
      <w:r>
        <w:t xml:space="preserve"> around the Parish. </w:t>
      </w:r>
    </w:p>
    <w:p w:rsidR="00671216" w:rsidRDefault="00671216" w:rsidP="00671216"/>
    <w:p w:rsidR="00671216" w:rsidRDefault="00671216" w:rsidP="00671216">
      <w:pPr>
        <w:rPr>
          <w:color w:val="000000"/>
        </w:rPr>
      </w:pPr>
      <w:r>
        <w:rPr>
          <w:b/>
          <w:bCs/>
          <w:color w:val="000000"/>
          <w:u w:val="single"/>
        </w:rPr>
        <w:t>Books for Adults</w:t>
      </w:r>
      <w:r>
        <w:rPr>
          <w:color w:val="000000"/>
          <w:u w:val="single"/>
        </w:rPr>
        <w:t>:  </w:t>
      </w:r>
    </w:p>
    <w:p w:rsidR="00671216" w:rsidRDefault="00671216" w:rsidP="00671216">
      <w:pPr>
        <w:rPr>
          <w:color w:val="000000"/>
        </w:rPr>
      </w:pPr>
      <w:r>
        <w:rPr>
          <w:color w:val="000000"/>
        </w:rPr>
        <w:t>Rising Tide: The Great Mississippi Flood of 1927 and How It Changed America  </w:t>
      </w:r>
    </w:p>
    <w:p w:rsidR="00671216" w:rsidRDefault="00671216" w:rsidP="00671216">
      <w:pPr>
        <w:rPr>
          <w:color w:val="000000"/>
        </w:rPr>
      </w:pPr>
      <w:r>
        <w:rPr>
          <w:color w:val="000000"/>
        </w:rPr>
        <w:t>By John M. Barry  </w:t>
      </w:r>
    </w:p>
    <w:p w:rsidR="00671216" w:rsidRDefault="00671216" w:rsidP="00671216">
      <w:pPr>
        <w:rPr>
          <w:color w:val="000000"/>
        </w:rPr>
      </w:pPr>
      <w:r>
        <w:rPr>
          <w:color w:val="000000"/>
        </w:rPr>
        <w:t> </w:t>
      </w:r>
    </w:p>
    <w:p w:rsidR="00671216" w:rsidRDefault="00671216" w:rsidP="00671216">
      <w:pPr>
        <w:rPr>
          <w:color w:val="000000"/>
        </w:rPr>
      </w:pPr>
      <w:r>
        <w:rPr>
          <w:color w:val="000000"/>
        </w:rPr>
        <w:t xml:space="preserve">Bayou Farewell: The Rich Life and Tragic Death </w:t>
      </w:r>
      <w:proofErr w:type="gramStart"/>
      <w:r>
        <w:rPr>
          <w:color w:val="000000"/>
        </w:rPr>
        <w:t>of  Louisiana’s</w:t>
      </w:r>
      <w:proofErr w:type="gramEnd"/>
      <w:r>
        <w:rPr>
          <w:color w:val="000000"/>
        </w:rPr>
        <w:t xml:space="preserve"> Cajun Coast  </w:t>
      </w:r>
    </w:p>
    <w:p w:rsidR="00671216" w:rsidRDefault="00671216" w:rsidP="00671216">
      <w:pPr>
        <w:rPr>
          <w:color w:val="000000"/>
        </w:rPr>
      </w:pPr>
      <w:r>
        <w:rPr>
          <w:color w:val="000000"/>
        </w:rPr>
        <w:t>By Mike Tidwell </w:t>
      </w:r>
    </w:p>
    <w:p w:rsidR="00671216" w:rsidRDefault="00671216" w:rsidP="00671216">
      <w:pPr>
        <w:rPr>
          <w:color w:val="000000"/>
        </w:rPr>
      </w:pPr>
      <w:r>
        <w:rPr>
          <w:color w:val="000000"/>
        </w:rPr>
        <w:t> </w:t>
      </w:r>
    </w:p>
    <w:p w:rsidR="00671216" w:rsidRDefault="00671216" w:rsidP="00671216">
      <w:pPr>
        <w:rPr>
          <w:color w:val="000000"/>
        </w:rPr>
      </w:pPr>
      <w:r>
        <w:rPr>
          <w:color w:val="000000"/>
        </w:rPr>
        <w:t>Bienville’s Dilemma: A Historical Geography of New Orleans </w:t>
      </w:r>
    </w:p>
    <w:p w:rsidR="00671216" w:rsidRDefault="00671216" w:rsidP="00671216">
      <w:pPr>
        <w:rPr>
          <w:color w:val="000000"/>
        </w:rPr>
      </w:pPr>
      <w:r>
        <w:rPr>
          <w:color w:val="000000"/>
        </w:rPr>
        <w:t>By Richard Campanella </w:t>
      </w:r>
    </w:p>
    <w:p w:rsidR="00671216" w:rsidRDefault="00671216" w:rsidP="00671216">
      <w:pPr>
        <w:rPr>
          <w:color w:val="000000"/>
        </w:rPr>
      </w:pPr>
      <w:r>
        <w:rPr>
          <w:color w:val="000000"/>
        </w:rPr>
        <w:t> </w:t>
      </w:r>
    </w:p>
    <w:p w:rsidR="00671216" w:rsidRDefault="00671216" w:rsidP="00671216">
      <w:pPr>
        <w:rPr>
          <w:color w:val="000000"/>
        </w:rPr>
      </w:pPr>
      <w:r>
        <w:rPr>
          <w:color w:val="000000"/>
        </w:rPr>
        <w:t>The Rising Sea  </w:t>
      </w:r>
    </w:p>
    <w:p w:rsidR="00671216" w:rsidRDefault="00671216" w:rsidP="00671216">
      <w:pPr>
        <w:rPr>
          <w:color w:val="000000"/>
        </w:rPr>
      </w:pPr>
      <w:r>
        <w:rPr>
          <w:color w:val="000000"/>
        </w:rPr>
        <w:t xml:space="preserve">By Orrin H. </w:t>
      </w:r>
      <w:proofErr w:type="spellStart"/>
      <w:r>
        <w:rPr>
          <w:color w:val="000000"/>
        </w:rPr>
        <w:t>Pilkey</w:t>
      </w:r>
      <w:proofErr w:type="spellEnd"/>
      <w:r>
        <w:rPr>
          <w:color w:val="000000"/>
        </w:rPr>
        <w:t xml:space="preserve"> and Rob Young </w:t>
      </w:r>
    </w:p>
    <w:p w:rsidR="00671216" w:rsidRDefault="00671216" w:rsidP="00671216">
      <w:pPr>
        <w:rPr>
          <w:color w:val="000000"/>
        </w:rPr>
      </w:pPr>
      <w:r>
        <w:rPr>
          <w:color w:val="000000"/>
        </w:rPr>
        <w:t> </w:t>
      </w:r>
    </w:p>
    <w:p w:rsidR="00671216" w:rsidRDefault="00671216" w:rsidP="00671216">
      <w:pPr>
        <w:rPr>
          <w:color w:val="000000"/>
        </w:rPr>
      </w:pPr>
      <w:r>
        <w:rPr>
          <w:color w:val="000000"/>
        </w:rPr>
        <w:t>The Gulf  </w:t>
      </w:r>
    </w:p>
    <w:p w:rsidR="00671216" w:rsidRDefault="00671216" w:rsidP="00671216">
      <w:pPr>
        <w:rPr>
          <w:color w:val="000000"/>
        </w:rPr>
      </w:pPr>
      <w:r>
        <w:rPr>
          <w:color w:val="000000"/>
        </w:rPr>
        <w:t>By Jack Davis </w:t>
      </w:r>
    </w:p>
    <w:p w:rsidR="00671216" w:rsidRDefault="00671216" w:rsidP="00671216">
      <w:pPr>
        <w:rPr>
          <w:color w:val="000000"/>
        </w:rPr>
      </w:pPr>
      <w:r>
        <w:rPr>
          <w:color w:val="000000"/>
        </w:rPr>
        <w:t> </w:t>
      </w:r>
    </w:p>
    <w:p w:rsidR="00671216" w:rsidRDefault="00671216" w:rsidP="00671216">
      <w:pPr>
        <w:rPr>
          <w:color w:val="000000"/>
        </w:rPr>
      </w:pPr>
      <w:proofErr w:type="spellStart"/>
      <w:r>
        <w:rPr>
          <w:color w:val="000000"/>
        </w:rPr>
        <w:t>Ain’t</w:t>
      </w:r>
      <w:proofErr w:type="spellEnd"/>
      <w:r>
        <w:rPr>
          <w:color w:val="000000"/>
        </w:rPr>
        <w:t xml:space="preserve"> There No More: Louisiana’s Disappearing Coastal Plan </w:t>
      </w:r>
    </w:p>
    <w:p w:rsidR="00671216" w:rsidRDefault="00671216" w:rsidP="00671216">
      <w:pPr>
        <w:rPr>
          <w:color w:val="000000"/>
        </w:rPr>
      </w:pPr>
      <w:r>
        <w:rPr>
          <w:color w:val="000000"/>
        </w:rPr>
        <w:t xml:space="preserve">By Carl A. </w:t>
      </w:r>
      <w:proofErr w:type="spellStart"/>
      <w:r>
        <w:rPr>
          <w:color w:val="000000"/>
        </w:rPr>
        <w:t>Brasseaux</w:t>
      </w:r>
      <w:proofErr w:type="spellEnd"/>
      <w:r>
        <w:rPr>
          <w:color w:val="000000"/>
        </w:rPr>
        <w:t xml:space="preserve"> and Donald W. Davis </w:t>
      </w:r>
    </w:p>
    <w:p w:rsidR="00671216" w:rsidRDefault="00671216" w:rsidP="00671216">
      <w:pPr>
        <w:rPr>
          <w:color w:val="000000"/>
        </w:rPr>
      </w:pPr>
      <w:r>
        <w:rPr>
          <w:color w:val="000000"/>
        </w:rPr>
        <w:t> </w:t>
      </w:r>
    </w:p>
    <w:p w:rsidR="00671216" w:rsidRDefault="00671216" w:rsidP="00671216">
      <w:pPr>
        <w:rPr>
          <w:color w:val="000000"/>
        </w:rPr>
      </w:pPr>
      <w:r>
        <w:rPr>
          <w:color w:val="000000"/>
        </w:rPr>
        <w:t>America’s Wetland: Louisiana’s Vanishing Coast  </w:t>
      </w:r>
    </w:p>
    <w:p w:rsidR="00671216" w:rsidRDefault="00671216" w:rsidP="00671216">
      <w:pPr>
        <w:rPr>
          <w:color w:val="000000"/>
        </w:rPr>
      </w:pPr>
      <w:r>
        <w:rPr>
          <w:color w:val="000000"/>
        </w:rPr>
        <w:t xml:space="preserve">By </w:t>
      </w:r>
      <w:proofErr w:type="spellStart"/>
      <w:r>
        <w:rPr>
          <w:color w:val="000000"/>
        </w:rPr>
        <w:t>Bevil</w:t>
      </w:r>
      <w:proofErr w:type="spellEnd"/>
      <w:r>
        <w:rPr>
          <w:color w:val="000000"/>
        </w:rPr>
        <w:t xml:space="preserve"> Knapp and Mike Dunne  </w:t>
      </w:r>
    </w:p>
    <w:p w:rsidR="00671216" w:rsidRDefault="00671216" w:rsidP="00671216">
      <w:pPr>
        <w:rPr>
          <w:color w:val="000000"/>
        </w:rPr>
      </w:pPr>
      <w:r>
        <w:rPr>
          <w:color w:val="000000"/>
        </w:rPr>
        <w:t> </w:t>
      </w:r>
    </w:p>
    <w:p w:rsidR="00671216" w:rsidRDefault="00671216" w:rsidP="00671216">
      <w:pPr>
        <w:rPr>
          <w:color w:val="000000"/>
        </w:rPr>
      </w:pPr>
      <w:r>
        <w:rPr>
          <w:color w:val="000000"/>
        </w:rPr>
        <w:t>An Unnatural Metropolis: Wresting New Orleans from Nature </w:t>
      </w:r>
    </w:p>
    <w:p w:rsidR="00671216" w:rsidRDefault="00671216" w:rsidP="00671216">
      <w:pPr>
        <w:rPr>
          <w:color w:val="000000"/>
        </w:rPr>
      </w:pPr>
      <w:r>
        <w:rPr>
          <w:color w:val="000000"/>
        </w:rPr>
        <w:t>By Craig E. Colton  </w:t>
      </w:r>
    </w:p>
    <w:p w:rsidR="00671216" w:rsidRDefault="00671216" w:rsidP="00671216">
      <w:pPr>
        <w:rPr>
          <w:color w:val="000000"/>
        </w:rPr>
      </w:pPr>
      <w:r>
        <w:rPr>
          <w:color w:val="000000"/>
        </w:rPr>
        <w:t> </w:t>
      </w:r>
    </w:p>
    <w:p w:rsidR="00671216" w:rsidRDefault="00671216" w:rsidP="00671216">
      <w:pPr>
        <w:rPr>
          <w:color w:val="000000"/>
        </w:rPr>
      </w:pPr>
      <w:r>
        <w:rPr>
          <w:color w:val="000000"/>
        </w:rPr>
        <w:t>Where the Crawdads Sing  </w:t>
      </w:r>
    </w:p>
    <w:p w:rsidR="00671216" w:rsidRDefault="00671216" w:rsidP="00671216">
      <w:pPr>
        <w:rPr>
          <w:color w:val="000000"/>
        </w:rPr>
      </w:pPr>
      <w:r>
        <w:rPr>
          <w:color w:val="000000"/>
        </w:rPr>
        <w:t>By Craig E. Colton  </w:t>
      </w:r>
    </w:p>
    <w:p w:rsidR="00671216" w:rsidRDefault="00671216" w:rsidP="00671216">
      <w:pPr>
        <w:rPr>
          <w:color w:val="000000"/>
        </w:rPr>
      </w:pPr>
      <w:r>
        <w:rPr>
          <w:color w:val="000000"/>
        </w:rPr>
        <w:t> </w:t>
      </w:r>
    </w:p>
    <w:p w:rsidR="00671216" w:rsidRDefault="00671216" w:rsidP="00671216">
      <w:pPr>
        <w:rPr>
          <w:color w:val="000000"/>
        </w:rPr>
      </w:pPr>
      <w:r>
        <w:rPr>
          <w:b/>
          <w:bCs/>
          <w:color w:val="000000"/>
          <w:u w:val="single"/>
        </w:rPr>
        <w:t>Books for Kids:  </w:t>
      </w:r>
    </w:p>
    <w:p w:rsidR="00671216" w:rsidRDefault="00671216" w:rsidP="00671216">
      <w:pPr>
        <w:rPr>
          <w:color w:val="000000"/>
        </w:rPr>
      </w:pPr>
      <w:r>
        <w:rPr>
          <w:color w:val="000000"/>
        </w:rPr>
        <w:t>Before the Saltwater Came  </w:t>
      </w:r>
    </w:p>
    <w:p w:rsidR="00671216" w:rsidRDefault="00671216" w:rsidP="00671216">
      <w:pPr>
        <w:rPr>
          <w:color w:val="000000"/>
        </w:rPr>
      </w:pPr>
      <w:r>
        <w:rPr>
          <w:color w:val="000000"/>
        </w:rPr>
        <w:t xml:space="preserve">By Wendy Wilson </w:t>
      </w:r>
      <w:proofErr w:type="spellStart"/>
      <w:r>
        <w:rPr>
          <w:color w:val="000000"/>
        </w:rPr>
        <w:t>Billot</w:t>
      </w:r>
      <w:proofErr w:type="spellEnd"/>
      <w:r>
        <w:rPr>
          <w:color w:val="000000"/>
        </w:rPr>
        <w:t xml:space="preserve">  </w:t>
      </w:r>
    </w:p>
    <w:p w:rsidR="00671216" w:rsidRDefault="00671216" w:rsidP="00671216">
      <w:pPr>
        <w:rPr>
          <w:color w:val="000000"/>
        </w:rPr>
      </w:pPr>
      <w:r>
        <w:rPr>
          <w:color w:val="000000"/>
        </w:rPr>
        <w:t> </w:t>
      </w:r>
    </w:p>
    <w:p w:rsidR="00671216" w:rsidRDefault="00671216" w:rsidP="00671216">
      <w:pPr>
        <w:rPr>
          <w:color w:val="000000"/>
        </w:rPr>
      </w:pPr>
      <w:r>
        <w:rPr>
          <w:color w:val="000000"/>
        </w:rPr>
        <w:t>Over in a River: Flowing out to the Sea  </w:t>
      </w:r>
    </w:p>
    <w:p w:rsidR="00671216" w:rsidRDefault="00671216" w:rsidP="00671216">
      <w:pPr>
        <w:rPr>
          <w:color w:val="000000"/>
        </w:rPr>
      </w:pPr>
      <w:r>
        <w:rPr>
          <w:color w:val="000000"/>
        </w:rPr>
        <w:lastRenderedPageBreak/>
        <w:t xml:space="preserve">By Marianne </w:t>
      </w:r>
      <w:proofErr w:type="spellStart"/>
      <w:r>
        <w:rPr>
          <w:color w:val="000000"/>
        </w:rPr>
        <w:t>Berkes</w:t>
      </w:r>
      <w:proofErr w:type="spellEnd"/>
      <w:r>
        <w:rPr>
          <w:color w:val="000000"/>
        </w:rPr>
        <w:t xml:space="preserve">  </w:t>
      </w:r>
    </w:p>
    <w:p w:rsidR="00671216" w:rsidRDefault="00671216" w:rsidP="00671216">
      <w:pPr>
        <w:rPr>
          <w:color w:val="000000"/>
        </w:rPr>
      </w:pPr>
      <w:r>
        <w:rPr>
          <w:color w:val="000000"/>
        </w:rPr>
        <w:t> </w:t>
      </w:r>
    </w:p>
    <w:p w:rsidR="00671216" w:rsidRDefault="00671216" w:rsidP="00671216">
      <w:pPr>
        <w:rPr>
          <w:color w:val="000000"/>
        </w:rPr>
      </w:pPr>
      <w:r>
        <w:rPr>
          <w:color w:val="000000"/>
        </w:rPr>
        <w:t>Petit Pierre and the Floating Marsh </w:t>
      </w:r>
    </w:p>
    <w:p w:rsidR="00671216" w:rsidRDefault="00671216" w:rsidP="00671216">
      <w:pPr>
        <w:rPr>
          <w:color w:val="000000"/>
        </w:rPr>
      </w:pPr>
      <w:r>
        <w:rPr>
          <w:color w:val="000000"/>
        </w:rPr>
        <w:t>By Johnette Downing </w:t>
      </w:r>
    </w:p>
    <w:p w:rsidR="00671216" w:rsidRDefault="00671216" w:rsidP="00671216">
      <w:pPr>
        <w:rPr>
          <w:color w:val="000000"/>
        </w:rPr>
      </w:pPr>
      <w:r>
        <w:rPr>
          <w:color w:val="000000"/>
        </w:rPr>
        <w:t> </w:t>
      </w:r>
    </w:p>
    <w:p w:rsidR="00671216" w:rsidRDefault="00671216" w:rsidP="00671216">
      <w:pPr>
        <w:rPr>
          <w:color w:val="000000"/>
        </w:rPr>
      </w:pPr>
      <w:r>
        <w:rPr>
          <w:color w:val="000000"/>
        </w:rPr>
        <w:t>Clovis Crawfish and his Friends </w:t>
      </w:r>
    </w:p>
    <w:p w:rsidR="00671216" w:rsidRDefault="00671216" w:rsidP="00671216">
      <w:pPr>
        <w:rPr>
          <w:color w:val="000000"/>
        </w:rPr>
      </w:pPr>
      <w:r>
        <w:rPr>
          <w:color w:val="000000"/>
        </w:rPr>
        <w:t>By Mary Alice Fontenot  </w:t>
      </w:r>
    </w:p>
    <w:p w:rsidR="00671216" w:rsidRDefault="00671216" w:rsidP="00671216">
      <w:pPr>
        <w:rPr>
          <w:color w:val="000000"/>
        </w:rPr>
      </w:pPr>
      <w:r>
        <w:rPr>
          <w:color w:val="000000"/>
        </w:rPr>
        <w:t> </w:t>
      </w:r>
    </w:p>
    <w:p w:rsidR="00671216" w:rsidRDefault="00671216" w:rsidP="00671216">
      <w:pPr>
        <w:rPr>
          <w:color w:val="000000"/>
        </w:rPr>
      </w:pPr>
      <w:r>
        <w:rPr>
          <w:color w:val="000000"/>
        </w:rPr>
        <w:t>Over in the Wetlands: A Hurricane-On-The-Bayou Story  </w:t>
      </w:r>
    </w:p>
    <w:p w:rsidR="00671216" w:rsidRDefault="00671216" w:rsidP="00671216">
      <w:pPr>
        <w:rPr>
          <w:color w:val="000000"/>
        </w:rPr>
      </w:pPr>
      <w:r>
        <w:rPr>
          <w:color w:val="000000"/>
        </w:rPr>
        <w:t>By Caroline Starr Rose </w:t>
      </w:r>
    </w:p>
    <w:p w:rsidR="00671216" w:rsidRDefault="00671216" w:rsidP="00671216">
      <w:pPr>
        <w:rPr>
          <w:color w:val="000000"/>
        </w:rPr>
      </w:pPr>
      <w:r>
        <w:rPr>
          <w:color w:val="000000"/>
        </w:rPr>
        <w:t> </w:t>
      </w:r>
    </w:p>
    <w:p w:rsidR="00671216" w:rsidRDefault="00671216" w:rsidP="00671216">
      <w:pPr>
        <w:rPr>
          <w:color w:val="000000"/>
        </w:rPr>
      </w:pPr>
      <w:r>
        <w:rPr>
          <w:color w:val="000000"/>
        </w:rPr>
        <w:t xml:space="preserve">The Louisiana State Bird Beauty </w:t>
      </w:r>
      <w:proofErr w:type="spellStart"/>
      <w:r>
        <w:rPr>
          <w:color w:val="000000"/>
        </w:rPr>
        <w:t>Pagent</w:t>
      </w:r>
      <w:proofErr w:type="spellEnd"/>
      <w:r>
        <w:rPr>
          <w:color w:val="000000"/>
        </w:rPr>
        <w:t> </w:t>
      </w:r>
    </w:p>
    <w:p w:rsidR="00671216" w:rsidRDefault="00671216" w:rsidP="00671216">
      <w:pPr>
        <w:rPr>
          <w:color w:val="000000"/>
        </w:rPr>
      </w:pPr>
      <w:r>
        <w:rPr>
          <w:color w:val="000000"/>
        </w:rPr>
        <w:t>By Todd-Michael St. Pierre  </w:t>
      </w:r>
    </w:p>
    <w:p w:rsidR="00671216" w:rsidRDefault="00671216" w:rsidP="00671216">
      <w:pPr>
        <w:rPr>
          <w:color w:val="000000"/>
        </w:rPr>
      </w:pPr>
      <w:r>
        <w:rPr>
          <w:color w:val="000000"/>
        </w:rPr>
        <w:t> </w:t>
      </w:r>
    </w:p>
    <w:p w:rsidR="00671216" w:rsidRDefault="00671216" w:rsidP="00671216">
      <w:pPr>
        <w:rPr>
          <w:color w:val="000000"/>
        </w:rPr>
      </w:pPr>
      <w:r>
        <w:rPr>
          <w:color w:val="000000"/>
        </w:rPr>
        <w:t>A Catfish Tail: A Bayou Story of the Fisherman and His Wife  </w:t>
      </w:r>
    </w:p>
    <w:p w:rsidR="00671216" w:rsidRDefault="00671216" w:rsidP="00671216">
      <w:pPr>
        <w:rPr>
          <w:color w:val="000000"/>
        </w:rPr>
      </w:pPr>
      <w:r>
        <w:rPr>
          <w:color w:val="000000"/>
        </w:rPr>
        <w:t>By Whitney Stewart  </w:t>
      </w:r>
    </w:p>
    <w:p w:rsidR="00671216" w:rsidRDefault="00671216" w:rsidP="00671216">
      <w:pPr>
        <w:rPr>
          <w:color w:val="000000"/>
        </w:rPr>
      </w:pPr>
      <w:r>
        <w:rPr>
          <w:color w:val="000000"/>
        </w:rPr>
        <w:t> </w:t>
      </w:r>
    </w:p>
    <w:p w:rsidR="00671216" w:rsidRDefault="00671216" w:rsidP="00671216">
      <w:pPr>
        <w:rPr>
          <w:color w:val="000000"/>
        </w:rPr>
      </w:pPr>
      <w:r>
        <w:rPr>
          <w:color w:val="000000"/>
        </w:rPr>
        <w:t>Down in Louisiana </w:t>
      </w:r>
    </w:p>
    <w:p w:rsidR="00671216" w:rsidRDefault="00671216" w:rsidP="00671216">
      <w:pPr>
        <w:rPr>
          <w:color w:val="000000"/>
        </w:rPr>
      </w:pPr>
      <w:r>
        <w:rPr>
          <w:color w:val="000000"/>
        </w:rPr>
        <w:t>By Johnette Downing  </w:t>
      </w:r>
    </w:p>
    <w:p w:rsidR="00671216" w:rsidRDefault="00671216" w:rsidP="00671216">
      <w:pPr>
        <w:rPr>
          <w:color w:val="000000"/>
        </w:rPr>
      </w:pPr>
      <w:r>
        <w:rPr>
          <w:color w:val="000000"/>
        </w:rPr>
        <w:t> </w:t>
      </w:r>
    </w:p>
    <w:p w:rsidR="00671216" w:rsidRDefault="00671216" w:rsidP="00671216">
      <w:pPr>
        <w:rPr>
          <w:color w:val="000000"/>
        </w:rPr>
      </w:pPr>
      <w:proofErr w:type="spellStart"/>
      <w:r>
        <w:rPr>
          <w:color w:val="000000"/>
        </w:rPr>
        <w:t>Cendrillon</w:t>
      </w:r>
      <w:proofErr w:type="spellEnd"/>
      <w:r>
        <w:rPr>
          <w:color w:val="000000"/>
        </w:rPr>
        <w:t>: A Cajun Cinderella  </w:t>
      </w:r>
    </w:p>
    <w:p w:rsidR="00671216" w:rsidRDefault="00671216" w:rsidP="00671216">
      <w:pPr>
        <w:rPr>
          <w:color w:val="000000"/>
        </w:rPr>
      </w:pPr>
      <w:r>
        <w:rPr>
          <w:color w:val="000000"/>
        </w:rPr>
        <w:t>By Sheila Hebert Collins  </w:t>
      </w:r>
    </w:p>
    <w:p w:rsidR="00671216" w:rsidRDefault="00671216" w:rsidP="00671216">
      <w:pPr>
        <w:rPr>
          <w:color w:val="000000"/>
        </w:rPr>
      </w:pPr>
      <w:r>
        <w:rPr>
          <w:color w:val="000000"/>
        </w:rPr>
        <w:t> </w:t>
      </w:r>
    </w:p>
    <w:p w:rsidR="00671216" w:rsidRDefault="00671216" w:rsidP="00671216">
      <w:pPr>
        <w:rPr>
          <w:color w:val="000000"/>
        </w:rPr>
      </w:pPr>
      <w:r>
        <w:rPr>
          <w:b/>
          <w:bCs/>
          <w:color w:val="000000"/>
          <w:u w:val="single"/>
        </w:rPr>
        <w:t>DVDs:  </w:t>
      </w:r>
    </w:p>
    <w:p w:rsidR="00671216" w:rsidRDefault="00671216" w:rsidP="00671216">
      <w:pPr>
        <w:rPr>
          <w:color w:val="000000"/>
        </w:rPr>
      </w:pPr>
      <w:r>
        <w:rPr>
          <w:color w:val="000000"/>
        </w:rPr>
        <w:t>Go Coast Louisiana  </w:t>
      </w:r>
    </w:p>
    <w:p w:rsidR="00671216" w:rsidRDefault="00671216" w:rsidP="00671216">
      <w:pPr>
        <w:rPr>
          <w:color w:val="000000"/>
        </w:rPr>
      </w:pPr>
      <w:r>
        <w:rPr>
          <w:color w:val="000000"/>
        </w:rPr>
        <w:t>Princess Protection Program  </w:t>
      </w:r>
    </w:p>
    <w:p w:rsidR="00671216" w:rsidRDefault="00671216" w:rsidP="00671216">
      <w:pPr>
        <w:rPr>
          <w:color w:val="000000"/>
        </w:rPr>
      </w:pPr>
      <w:r>
        <w:rPr>
          <w:color w:val="000000"/>
        </w:rPr>
        <w:t> </w:t>
      </w:r>
    </w:p>
    <w:p w:rsidR="00671216" w:rsidRDefault="00671216" w:rsidP="00671216">
      <w:pPr>
        <w:rPr>
          <w:color w:val="000000"/>
        </w:rPr>
      </w:pPr>
      <w:r>
        <w:rPr>
          <w:b/>
          <w:bCs/>
          <w:color w:val="000000"/>
          <w:u w:val="single"/>
        </w:rPr>
        <w:t>Online Resources:  </w:t>
      </w:r>
    </w:p>
    <w:p w:rsidR="00671216" w:rsidRDefault="00671216" w:rsidP="00671216">
      <w:pPr>
        <w:rPr>
          <w:color w:val="000000"/>
        </w:rPr>
      </w:pPr>
      <w:r>
        <w:rPr>
          <w:color w:val="000000"/>
        </w:rPr>
        <w:t>Sand County Almanac (Audio Book) </w:t>
      </w:r>
    </w:p>
    <w:p w:rsidR="00671216" w:rsidRDefault="00671216" w:rsidP="00671216">
      <w:pPr>
        <w:rPr>
          <w:color w:val="000000"/>
        </w:rPr>
      </w:pPr>
      <w:r>
        <w:rPr>
          <w:color w:val="000000"/>
        </w:rPr>
        <w:t>The Swamp (Audio Book)  </w:t>
      </w:r>
    </w:p>
    <w:p w:rsidR="00671216" w:rsidRDefault="00671216" w:rsidP="00671216">
      <w:pPr>
        <w:rPr>
          <w:color w:val="000000"/>
        </w:rPr>
      </w:pPr>
      <w:r>
        <w:rPr>
          <w:color w:val="000000"/>
        </w:rPr>
        <w:t>Over and Under the Pond (E-Book) </w:t>
      </w:r>
    </w:p>
    <w:p w:rsidR="00671216" w:rsidRDefault="00671216" w:rsidP="00671216">
      <w:pPr>
        <w:rPr>
          <w:color w:val="000000"/>
        </w:rPr>
      </w:pPr>
      <w:r>
        <w:rPr>
          <w:color w:val="000000"/>
        </w:rPr>
        <w:t>The Sea Around Us (E-Book) </w:t>
      </w:r>
    </w:p>
    <w:p w:rsidR="00671216" w:rsidRDefault="00671216" w:rsidP="00671216">
      <w:pPr>
        <w:rPr>
          <w:color w:val="000000"/>
        </w:rPr>
      </w:pPr>
      <w:r>
        <w:rPr>
          <w:color w:val="000000"/>
        </w:rPr>
        <w:t>Atchafalaya Houseboat (E-Book)  </w:t>
      </w:r>
    </w:p>
    <w:p w:rsidR="00671216" w:rsidRDefault="00671216" w:rsidP="00671216">
      <w:pPr>
        <w:rPr>
          <w:color w:val="000000"/>
        </w:rPr>
      </w:pPr>
      <w:r>
        <w:rPr>
          <w:color w:val="000000"/>
        </w:rPr>
        <w:t>Bob Ross – Cypress Swamp (Show)  </w:t>
      </w:r>
    </w:p>
    <w:p w:rsidR="00671216" w:rsidRDefault="00671216" w:rsidP="00671216">
      <w:pPr>
        <w:rPr>
          <w:color w:val="000000"/>
        </w:rPr>
      </w:pPr>
      <w:r>
        <w:rPr>
          <w:color w:val="000000"/>
        </w:rPr>
        <w:t>Discovering the Delta (E-Resource)  </w:t>
      </w:r>
    </w:p>
    <w:p w:rsidR="00671216" w:rsidRDefault="00671216" w:rsidP="00671216">
      <w:pPr>
        <w:rPr>
          <w:color w:val="000000"/>
        </w:rPr>
      </w:pPr>
      <w:r>
        <w:rPr>
          <w:color w:val="000000"/>
        </w:rPr>
        <w:t>Drawing Louisiana’s New Map (E-Resource)  </w:t>
      </w:r>
    </w:p>
    <w:p w:rsidR="000D24DA" w:rsidRDefault="000D24DA"/>
    <w:sectPr w:rsidR="000D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16"/>
    <w:rsid w:val="000D24DA"/>
    <w:rsid w:val="00301C6B"/>
    <w:rsid w:val="005618A2"/>
    <w:rsid w:val="006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A36"/>
  <w15:chartTrackingRefBased/>
  <w15:docId w15:val="{32B4969F-5D79-4DCB-92EF-9E21E1CD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2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effparish.net/departments/coastal-management/coastal-projects-in-my-backyard" TargetMode="External"/><Relationship Id="rId10" Type="http://schemas.openxmlformats.org/officeDocument/2006/relationships/customXml" Target="../customXml/item3.xml"/><Relationship Id="rId4" Type="http://schemas.openxmlformats.org/officeDocument/2006/relationships/hyperlink" Target="https://www.jeffparish.net/departments/coastal-management/christmas-tree-marsh-restora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6871AEF93874A95C6DC51FA3FE05F" ma:contentTypeVersion="11" ma:contentTypeDescription="Create a new document." ma:contentTypeScope="" ma:versionID="1ca9630772cbfbc608b49b0d256afd16">
  <xsd:schema xmlns:xsd="http://www.w3.org/2001/XMLSchema" xmlns:xs="http://www.w3.org/2001/XMLSchema" xmlns:p="http://schemas.microsoft.com/office/2006/metadata/properties" xmlns:ns2="351583b8-680f-414b-ac50-23e1da0b317e" xmlns:ns3="89bf36a1-727f-49e4-8ee4-407a12d19deb" targetNamespace="http://schemas.microsoft.com/office/2006/metadata/properties" ma:root="true" ma:fieldsID="485e7f6a834d9efc8cbf6a02a4c593dc" ns2:_="" ns3:_="">
    <xsd:import namespace="351583b8-680f-414b-ac50-23e1da0b317e"/>
    <xsd:import namespace="89bf36a1-727f-49e4-8ee4-407a12d19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583b8-680f-414b-ac50-23e1da0b3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f36a1-727f-49e4-8ee4-407a12d19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33FB2-170D-441D-8A4C-77B3B29A5C08}"/>
</file>

<file path=customXml/itemProps2.xml><?xml version="1.0" encoding="utf-8"?>
<ds:datastoreItem xmlns:ds="http://schemas.openxmlformats.org/officeDocument/2006/customXml" ds:itemID="{48E48777-FC7C-4A3E-986F-F9E9FAECF711}"/>
</file>

<file path=customXml/itemProps3.xml><?xml version="1.0" encoding="utf-8"?>
<ds:datastoreItem xmlns:ds="http://schemas.openxmlformats.org/officeDocument/2006/customXml" ds:itemID="{2EB52053-44A2-4BF0-820B-F331297A5945}"/>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Abrina A. Williams</dc:creator>
  <cp:keywords/>
  <dc:description/>
  <cp:lastModifiedBy>David Illgen</cp:lastModifiedBy>
  <cp:revision>2</cp:revision>
  <dcterms:created xsi:type="dcterms:W3CDTF">2021-01-05T19:32:00Z</dcterms:created>
  <dcterms:modified xsi:type="dcterms:W3CDTF">2021-08-24T21:21:00Z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0x0101007DD6871AEF93874A95C6DC51FA3FE05F</vt:lpwstr>
  </property>
</Properties>
</file>